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CDD5F47" w14:textId="311248E4" w:rsidR="0056029C" w:rsidRDefault="00530450" w:rsidP="00D256D7">
      <w:pPr>
        <w:tabs>
          <w:tab w:val="right" w:pos="8843"/>
        </w:tabs>
        <w:spacing w:before="120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Zn. </w:t>
      </w:r>
      <w:proofErr w:type="spellStart"/>
      <w:r>
        <w:rPr>
          <w:rFonts w:ascii="Cambria" w:hAnsi="Cambria" w:cs="Arial"/>
          <w:b/>
          <w:bCs/>
          <w:sz w:val="22"/>
          <w:szCs w:val="22"/>
        </w:rPr>
        <w:t>spr</w:t>
      </w:r>
      <w:proofErr w:type="spellEnd"/>
      <w:r>
        <w:rPr>
          <w:rFonts w:ascii="Cambria" w:hAnsi="Cambria" w:cs="Arial"/>
          <w:b/>
          <w:bCs/>
          <w:sz w:val="22"/>
          <w:szCs w:val="22"/>
        </w:rPr>
        <w:t>.: ZG.270.19.2026</w:t>
      </w:r>
      <w:r w:rsidR="00D256D7">
        <w:rPr>
          <w:rFonts w:ascii="Cambria" w:hAnsi="Cambria" w:cs="Arial"/>
          <w:b/>
          <w:bCs/>
          <w:sz w:val="22"/>
          <w:szCs w:val="22"/>
        </w:rPr>
        <w:tab/>
      </w:r>
      <w:r w:rsidR="0056029C">
        <w:rPr>
          <w:rFonts w:ascii="Cambria" w:hAnsi="Cambria" w:cs="Arial"/>
          <w:b/>
          <w:bCs/>
          <w:sz w:val="22"/>
          <w:szCs w:val="22"/>
        </w:rPr>
        <w:t xml:space="preserve">Załącznik nr 6 do SWZ </w:t>
      </w:r>
    </w:p>
    <w:p w14:paraId="539D1BFB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D474952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D4A029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15CC5A0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F167E8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005D4D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083A86" w14:textId="77777777" w:rsidR="0056029C" w:rsidRDefault="0056029C" w:rsidP="00B7655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0BA01B8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AE2C48C" w14:textId="40D15026" w:rsidR="005D4C35" w:rsidRDefault="0056029C" w:rsidP="009B1FB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__________________________________________________________________ z siedzibą w __________________________________ oświadczam, że ww. podmiot trzeci zobowiązuje się, na zasadzie art. 118 ustawy z dnia 11 września 2019 r. Prawo zamówień publicznych (</w:t>
      </w:r>
      <w:r w:rsidR="005D4C35">
        <w:rPr>
          <w:rFonts w:ascii="Cambria" w:hAnsi="Cambria" w:cs="Arial"/>
          <w:bCs/>
          <w:sz w:val="22"/>
          <w:szCs w:val="22"/>
        </w:rPr>
        <w:t xml:space="preserve">tekst jedn. </w:t>
      </w:r>
      <w:r>
        <w:rPr>
          <w:rFonts w:ascii="Cambria" w:hAnsi="Cambria" w:cs="Arial"/>
          <w:bCs/>
          <w:sz w:val="22"/>
          <w:szCs w:val="22"/>
        </w:rPr>
        <w:t>Dz. U. z 20</w:t>
      </w:r>
      <w:r w:rsidR="005D4C35">
        <w:rPr>
          <w:rFonts w:ascii="Cambria" w:hAnsi="Cambria" w:cs="Arial"/>
          <w:bCs/>
          <w:sz w:val="22"/>
          <w:szCs w:val="22"/>
        </w:rPr>
        <w:t>2</w:t>
      </w:r>
      <w:r w:rsidR="00ED160D">
        <w:rPr>
          <w:rFonts w:ascii="Cambria" w:hAnsi="Cambria" w:cs="Arial"/>
          <w:bCs/>
          <w:sz w:val="22"/>
          <w:szCs w:val="22"/>
        </w:rPr>
        <w:t>4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5D4C35">
        <w:rPr>
          <w:rFonts w:ascii="Cambria" w:hAnsi="Cambria" w:cs="Arial"/>
          <w:bCs/>
          <w:sz w:val="22"/>
          <w:szCs w:val="22"/>
        </w:rPr>
        <w:t>1</w:t>
      </w:r>
      <w:r w:rsidR="00ED160D">
        <w:rPr>
          <w:rFonts w:ascii="Cambria" w:hAnsi="Cambria" w:cs="Arial"/>
          <w:bCs/>
          <w:sz w:val="22"/>
          <w:szCs w:val="22"/>
        </w:rPr>
        <w:t>320</w:t>
      </w:r>
      <w:r w:rsidR="00F54361">
        <w:rPr>
          <w:rFonts w:ascii="Cambria" w:hAnsi="Cambria" w:cs="Arial"/>
          <w:bCs/>
          <w:sz w:val="22"/>
          <w:szCs w:val="22"/>
        </w:rPr>
        <w:t xml:space="preserve"> z późn. zm.</w:t>
      </w:r>
      <w:r>
        <w:rPr>
          <w:rFonts w:ascii="Cambria" w:hAnsi="Cambria" w:cs="Arial"/>
          <w:bCs/>
          <w:sz w:val="22"/>
          <w:szCs w:val="22"/>
        </w:rPr>
        <w:t xml:space="preserve">) udostępnić wykonawcy przystępującemu do postępowania w sprawie zamówienia publicznego prowadzonego w trybie przetargu nieograniczonego </w:t>
      </w:r>
      <w:r w:rsidR="00D14862">
        <w:rPr>
          <w:rFonts w:ascii="Cambria" w:hAnsi="Cambria" w:cs="Arial"/>
          <w:bCs/>
          <w:sz w:val="22"/>
          <w:szCs w:val="22"/>
        </w:rPr>
        <w:t>pn.: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9B1FB3" w:rsidRPr="009B1FB3">
        <w:rPr>
          <w:rFonts w:ascii="Cambria" w:hAnsi="Cambria" w:cs="Arial"/>
          <w:bCs/>
          <w:i/>
          <w:sz w:val="22"/>
          <w:szCs w:val="22"/>
        </w:rPr>
        <w:t>„</w:t>
      </w:r>
      <w:r w:rsidR="00F54361" w:rsidRPr="00F54361">
        <w:rPr>
          <w:rFonts w:ascii="Cambria" w:hAnsi="Cambria" w:cs="Arial"/>
          <w:b/>
          <w:i/>
          <w:sz w:val="22"/>
          <w:szCs w:val="22"/>
        </w:rPr>
        <w:t>Budowa dostrzegalni przeciwpożarowej- wieży strunobetonowej w Nadleśnictwie Lubichowo</w:t>
      </w:r>
      <w:r w:rsidR="009B1FB3" w:rsidRPr="009B1FB3">
        <w:rPr>
          <w:rFonts w:ascii="Cambria" w:hAnsi="Cambria" w:cs="Arial"/>
          <w:bCs/>
          <w:i/>
          <w:sz w:val="22"/>
          <w:szCs w:val="22"/>
        </w:rPr>
        <w:t xml:space="preserve">” </w:t>
      </w:r>
      <w:r>
        <w:rPr>
          <w:rFonts w:ascii="Cambria" w:hAnsi="Cambria" w:cs="Arial"/>
          <w:bCs/>
          <w:sz w:val="22"/>
          <w:szCs w:val="22"/>
        </w:rPr>
        <w:t>(dalej: „Postępowanie”), tj.</w:t>
      </w:r>
    </w:p>
    <w:p w14:paraId="189B2972" w14:textId="775D0B46" w:rsidR="0056029C" w:rsidRDefault="005D4C35" w:rsidP="00ED317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>__ z siedzibą w 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 xml:space="preserve">___ (dalej: „Wykonawca”), następujące zasoby: </w:t>
      </w:r>
    </w:p>
    <w:p w14:paraId="1391B430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C9950A2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Wykonawca będzie mógł wykorzystywać ww. zasoby przy wykonywaniu zamówienia w następujący sposób: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4508A1C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</w:t>
      </w:r>
      <w:r w:rsidR="000154C0">
        <w:rPr>
          <w:rFonts w:ascii="Cambria" w:hAnsi="Cambria" w:cs="Arial"/>
          <w:bCs/>
          <w:sz w:val="22"/>
          <w:szCs w:val="22"/>
        </w:rPr>
        <w:t xml:space="preserve"> roboty budowlane lub</w:t>
      </w:r>
      <w:r>
        <w:rPr>
          <w:rFonts w:ascii="Cambria" w:hAnsi="Cambria" w:cs="Arial"/>
          <w:bCs/>
          <w:sz w:val="22"/>
          <w:szCs w:val="22"/>
        </w:rPr>
        <w:t xml:space="preserve"> usługi, których wskazane zdolności dotyczą.</w:t>
      </w:r>
    </w:p>
    <w:p w14:paraId="2E03555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5411EA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4027F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049B5B4" w14:textId="77777777" w:rsidR="0056029C" w:rsidRDefault="0056029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6CC69BE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B019670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984A3E0" w14:textId="22ADBFC3" w:rsidR="0056029C" w:rsidRDefault="0056029C" w:rsidP="00E94F9E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Dokument może być </w:t>
      </w:r>
      <w:r w:rsidR="003B4DAE">
        <w:rPr>
          <w:rFonts w:ascii="Cambria" w:hAnsi="Cambria" w:cs="Arial"/>
          <w:bCs/>
          <w:i/>
          <w:sz w:val="22"/>
          <w:szCs w:val="22"/>
        </w:rPr>
        <w:t>przekazany</w:t>
      </w:r>
      <w:r w:rsidR="00241B7F">
        <w:rPr>
          <w:rFonts w:ascii="Cambria" w:hAnsi="Cambria" w:cs="Arial"/>
          <w:bCs/>
          <w:i/>
          <w:sz w:val="22"/>
          <w:szCs w:val="22"/>
        </w:rPr>
        <w:t>:</w:t>
      </w:r>
      <w:r w:rsidR="00241B7F">
        <w:rPr>
          <w:rFonts w:ascii="Cambria" w:hAnsi="Cambria" w:cs="Arial"/>
          <w:bCs/>
          <w:i/>
          <w:sz w:val="22"/>
          <w:szCs w:val="22"/>
        </w:rPr>
        <w:tab/>
      </w:r>
      <w:r w:rsidR="00241B7F"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br/>
        <w:t xml:space="preserve">(1) </w:t>
      </w:r>
      <w:r w:rsidR="003B4DAE">
        <w:rPr>
          <w:rFonts w:ascii="Cambria" w:hAnsi="Cambria" w:cs="Arial"/>
          <w:bCs/>
          <w:i/>
          <w:sz w:val="22"/>
          <w:szCs w:val="22"/>
        </w:rPr>
        <w:t xml:space="preserve">w postaci elektronicznej opatrzonej </w:t>
      </w:r>
      <w:r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podmiot </w:t>
      </w:r>
      <w:r w:rsidR="008B7EE8">
        <w:rPr>
          <w:rFonts w:ascii="Cambria" w:hAnsi="Cambria" w:cs="Arial"/>
          <w:bCs/>
          <w:i/>
          <w:sz w:val="22"/>
          <w:szCs w:val="22"/>
        </w:rPr>
        <w:t xml:space="preserve">udostępniający zasoby </w:t>
      </w:r>
      <w:r w:rsidR="00ED3171">
        <w:rPr>
          <w:rFonts w:ascii="Cambria" w:hAnsi="Cambria" w:cs="Arial"/>
          <w:bCs/>
          <w:i/>
          <w:sz w:val="22"/>
          <w:szCs w:val="22"/>
        </w:rPr>
        <w:tab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(2) </w:t>
      </w:r>
      <w:r w:rsidR="005E1E3E">
        <w:rPr>
          <w:rFonts w:ascii="Cambria" w:hAnsi="Cambria" w:cs="Arial"/>
          <w:bCs/>
          <w:i/>
          <w:sz w:val="22"/>
          <w:szCs w:val="22"/>
        </w:rPr>
        <w:t xml:space="preserve">jako cyfrowe odwzorowanie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dokument</w:t>
      </w:r>
      <w:r w:rsidR="007C61B4">
        <w:rPr>
          <w:rFonts w:ascii="Cambria" w:hAnsi="Cambria" w:cs="Arial"/>
          <w:bCs/>
          <w:i/>
          <w:sz w:val="22"/>
          <w:szCs w:val="22"/>
        </w:rPr>
        <w:t>u</w:t>
      </w:r>
      <w:r w:rsidR="0059023D">
        <w:rPr>
          <w:rFonts w:ascii="Cambria" w:hAnsi="Cambria" w:cs="Arial"/>
          <w:bCs/>
          <w:i/>
          <w:sz w:val="22"/>
          <w:szCs w:val="22"/>
        </w:rPr>
        <w:t>, który został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7C61B4">
        <w:rPr>
          <w:rFonts w:ascii="Cambria" w:hAnsi="Cambria" w:cs="Arial"/>
          <w:bCs/>
          <w:i/>
          <w:sz w:val="22"/>
          <w:szCs w:val="22"/>
        </w:rPr>
        <w:t>sporządzon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 postaci papierowej i opatrzon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własnoręcznym podpisem</w:t>
      </w:r>
      <w:r w:rsidR="00E261D0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potwierdzając</w:t>
      </w:r>
      <w:r w:rsidR="00D559AA">
        <w:rPr>
          <w:rFonts w:ascii="Cambria" w:hAnsi="Cambria" w:cs="Arial"/>
          <w:bCs/>
          <w:i/>
          <w:sz w:val="22"/>
          <w:szCs w:val="22"/>
        </w:rPr>
        <w:t>e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 xml:space="preserve"> zgodność odwzorowania cyfrowego z dokumentem w postaci papierowe</w:t>
      </w:r>
      <w:r w:rsidR="00801B89">
        <w:rPr>
          <w:rFonts w:ascii="Cambria" w:hAnsi="Cambria" w:cs="Arial"/>
          <w:bCs/>
          <w:i/>
          <w:sz w:val="22"/>
          <w:szCs w:val="22"/>
        </w:rPr>
        <w:t>j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; 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cyfrowe odwzorowanie dokumentu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 (elektroniczna kopia dokum</w:t>
      </w:r>
      <w:r w:rsidR="00933E0B">
        <w:rPr>
          <w:rFonts w:ascii="Cambria" w:hAnsi="Cambria" w:cs="Arial"/>
          <w:bCs/>
          <w:i/>
          <w:sz w:val="22"/>
          <w:szCs w:val="22"/>
        </w:rPr>
        <w:t>e</w:t>
      </w:r>
      <w:r w:rsidR="00241B7F">
        <w:rPr>
          <w:rFonts w:ascii="Cambria" w:hAnsi="Cambria" w:cs="Arial"/>
          <w:bCs/>
          <w:i/>
          <w:sz w:val="22"/>
          <w:szCs w:val="22"/>
        </w:rPr>
        <w:t>ntu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, który został sporządzony w postaci papierowej i opatrzony własnoręcznym podpisem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) jest </w:t>
      </w:r>
      <w:r w:rsidR="00D559AA">
        <w:rPr>
          <w:rFonts w:ascii="Cambria" w:hAnsi="Cambria" w:cs="Arial"/>
          <w:bCs/>
          <w:i/>
          <w:sz w:val="22"/>
          <w:szCs w:val="22"/>
        </w:rPr>
        <w:t>opatr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ywane </w:t>
      </w:r>
      <w:r w:rsidR="00D559AA"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</w:t>
      </w:r>
      <w:r w:rsidR="00EA7FA1">
        <w:rPr>
          <w:rFonts w:ascii="Cambria" w:hAnsi="Cambria" w:cs="Arial"/>
          <w:bCs/>
          <w:i/>
          <w:sz w:val="22"/>
          <w:szCs w:val="22"/>
        </w:rPr>
        <w:t xml:space="preserve">wykonawcę 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lub przez notariusza. </w:t>
      </w:r>
    </w:p>
    <w:sectPr w:rsidR="0056029C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071EA3" w14:textId="77777777" w:rsidR="0028672D" w:rsidRDefault="0028672D">
      <w:r>
        <w:separator/>
      </w:r>
    </w:p>
  </w:endnote>
  <w:endnote w:type="continuationSeparator" w:id="0">
    <w:p w14:paraId="7C9B725E" w14:textId="77777777" w:rsidR="0028672D" w:rsidRDefault="00286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14CB8" w14:textId="429C70C0" w:rsidR="0056029C" w:rsidRDefault="00F54361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noProof/>
      </w:rPr>
      <w:drawing>
        <wp:inline distT="0" distB="0" distL="0" distR="0" wp14:anchorId="069E403C" wp14:editId="5D0A0185">
          <wp:extent cx="5615305" cy="551815"/>
          <wp:effectExtent l="0" t="0" r="4445" b="635"/>
          <wp:docPr id="552507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6029C">
      <w:rPr>
        <w:rFonts w:ascii="Cambria" w:hAnsi="Cambria"/>
      </w:rPr>
      <w:fldChar w:fldCharType="begin"/>
    </w:r>
    <w:r w:rsidR="0056029C">
      <w:rPr>
        <w:rFonts w:ascii="Cambria" w:hAnsi="Cambria"/>
      </w:rPr>
      <w:instrText>PAGE   \* MERGEFORMAT</w:instrText>
    </w:r>
    <w:r w:rsidR="0056029C">
      <w:rPr>
        <w:rFonts w:ascii="Cambria" w:hAnsi="Cambria"/>
      </w:rPr>
      <w:fldChar w:fldCharType="separate"/>
    </w:r>
    <w:r w:rsidR="00FD14DB">
      <w:rPr>
        <w:rFonts w:ascii="Cambria" w:hAnsi="Cambria"/>
        <w:noProof/>
        <w:lang w:eastAsia="pl-PL"/>
      </w:rPr>
      <w:t>2</w:t>
    </w:r>
    <w:r w:rsidR="0056029C">
      <w:rPr>
        <w:rFonts w:ascii="Cambria" w:hAnsi="Cambria"/>
      </w:rPr>
      <w:fldChar w:fldCharType="end"/>
    </w:r>
    <w:r w:rsidR="0056029C">
      <w:rPr>
        <w:rFonts w:ascii="Cambria" w:hAnsi="Cambria"/>
      </w:rPr>
      <w:t xml:space="preserve"> | </w:t>
    </w:r>
    <w:r w:rsidR="0056029C">
      <w:rPr>
        <w:rFonts w:ascii="Cambria" w:hAnsi="Cambria"/>
        <w:color w:val="7F7F7F"/>
        <w:spacing w:val="60"/>
      </w:rPr>
      <w:t>Strona</w:t>
    </w:r>
  </w:p>
  <w:p w14:paraId="16B8ED1D" w14:textId="77777777" w:rsidR="0056029C" w:rsidRDefault="0056029C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F9345A" w14:textId="77777777" w:rsidR="0028672D" w:rsidRDefault="0028672D">
      <w:r>
        <w:separator/>
      </w:r>
    </w:p>
  </w:footnote>
  <w:footnote w:type="continuationSeparator" w:id="0">
    <w:p w14:paraId="3869DE91" w14:textId="77777777" w:rsidR="0028672D" w:rsidRDefault="002867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9C387" w14:textId="745DFBDF" w:rsidR="00F54361" w:rsidRDefault="00F54361">
    <w:pPr>
      <w:pStyle w:val="Nagwek"/>
    </w:pPr>
    <w:r>
      <w:rPr>
        <w:noProof/>
      </w:rPr>
      <w:drawing>
        <wp:inline distT="0" distB="0" distL="0" distR="0" wp14:anchorId="54948D8D" wp14:editId="2331D212">
          <wp:extent cx="5615305" cy="551815"/>
          <wp:effectExtent l="0" t="0" r="4445" b="635"/>
          <wp:docPr id="20201230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4515532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03220214">
    <w:abstractNumId w:val="1"/>
    <w:lvlOverride w:ilvl="0">
      <w:startOverride w:val="1"/>
    </w:lvlOverride>
  </w:num>
  <w:num w:numId="3" w16cid:durableId="1544487817">
    <w:abstractNumId w:val="2"/>
    <w:lvlOverride w:ilvl="0">
      <w:startOverride w:val="1"/>
    </w:lvlOverride>
  </w:num>
  <w:num w:numId="4" w16cid:durableId="235358782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4C0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1713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8672D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75BD4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568D7"/>
    <w:rsid w:val="0046056B"/>
    <w:rsid w:val="00461C05"/>
    <w:rsid w:val="00462831"/>
    <w:rsid w:val="00464CAB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0450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4B1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6320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5039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1FB3"/>
    <w:rsid w:val="009B2886"/>
    <w:rsid w:val="009B2F6B"/>
    <w:rsid w:val="009B3A35"/>
    <w:rsid w:val="009B52FC"/>
    <w:rsid w:val="009C08E7"/>
    <w:rsid w:val="009C0CCC"/>
    <w:rsid w:val="009C2C55"/>
    <w:rsid w:val="009C63FD"/>
    <w:rsid w:val="009D02D0"/>
    <w:rsid w:val="009D25DD"/>
    <w:rsid w:val="009D3A68"/>
    <w:rsid w:val="009D3ED5"/>
    <w:rsid w:val="009D5E96"/>
    <w:rsid w:val="009D5FE4"/>
    <w:rsid w:val="009D7FED"/>
    <w:rsid w:val="009E08E3"/>
    <w:rsid w:val="009E128E"/>
    <w:rsid w:val="009E57CD"/>
    <w:rsid w:val="009F0CB1"/>
    <w:rsid w:val="009F10C3"/>
    <w:rsid w:val="009F39F1"/>
    <w:rsid w:val="009F54FC"/>
    <w:rsid w:val="00A0492F"/>
    <w:rsid w:val="00A05268"/>
    <w:rsid w:val="00A0743B"/>
    <w:rsid w:val="00A12108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506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2115"/>
    <w:rsid w:val="00D13DF0"/>
    <w:rsid w:val="00D14862"/>
    <w:rsid w:val="00D14A42"/>
    <w:rsid w:val="00D15E08"/>
    <w:rsid w:val="00D16B15"/>
    <w:rsid w:val="00D16E52"/>
    <w:rsid w:val="00D209ED"/>
    <w:rsid w:val="00D233A0"/>
    <w:rsid w:val="00D25066"/>
    <w:rsid w:val="00D254F6"/>
    <w:rsid w:val="00D256D7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1940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04E1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160D"/>
    <w:rsid w:val="00ED20BB"/>
    <w:rsid w:val="00ED29F7"/>
    <w:rsid w:val="00ED2BC3"/>
    <w:rsid w:val="00ED3171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2804"/>
    <w:rsid w:val="00F542AE"/>
    <w:rsid w:val="00F54361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14DB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728</Words>
  <Characters>4368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Piotr Hoffmann - Nadleśnictwo Lubichowo</cp:lastModifiedBy>
  <cp:revision>6</cp:revision>
  <cp:lastPrinted>2017-05-23T10:32:00Z</cp:lastPrinted>
  <dcterms:created xsi:type="dcterms:W3CDTF">2025-08-25T11:27:00Z</dcterms:created>
  <dcterms:modified xsi:type="dcterms:W3CDTF">2026-03-03T10:25:00Z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